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FE58F3" w:rsidRDefault="00E06343">
      <w:pPr>
        <w:spacing w:after="0" w:line="240" w:lineRule="auto"/>
        <w:jc w:val="center"/>
        <w:rPr>
          <w:rFonts w:ascii="Arial" w:eastAsia="Arial" w:hAnsi="Arial" w:cs="Arial"/>
          <w:b/>
          <w:sz w:val="28"/>
          <w:szCs w:val="28"/>
        </w:rPr>
      </w:pPr>
      <w:bookmarkStart w:id="0" w:name="_GoBack"/>
      <w:bookmarkEnd w:id="0"/>
      <w:r>
        <w:rPr>
          <w:rFonts w:ascii="Arial" w:eastAsia="Arial" w:hAnsi="Arial" w:cs="Arial"/>
          <w:b/>
          <w:sz w:val="28"/>
          <w:szCs w:val="28"/>
        </w:rPr>
        <w:t xml:space="preserve">P33: AODA – Integrated Accessibility Standards Regulation (IASR) Employment </w:t>
      </w:r>
    </w:p>
    <w:p w14:paraId="00000002" w14:textId="77777777" w:rsidR="00FE58F3" w:rsidRDefault="00FE58F3">
      <w:pPr>
        <w:spacing w:after="0" w:line="240" w:lineRule="auto"/>
        <w:jc w:val="center"/>
        <w:rPr>
          <w:rFonts w:ascii="Arial" w:eastAsia="Arial" w:hAnsi="Arial" w:cs="Arial"/>
          <w:b/>
          <w:sz w:val="28"/>
          <w:szCs w:val="28"/>
        </w:rPr>
      </w:pPr>
    </w:p>
    <w:p w14:paraId="00000003" w14:textId="77777777" w:rsidR="00FE58F3" w:rsidRDefault="00E06343">
      <w:pPr>
        <w:spacing w:after="0" w:line="240" w:lineRule="auto"/>
        <w:jc w:val="center"/>
        <w:rPr>
          <w:rFonts w:ascii="Arial" w:eastAsia="Arial" w:hAnsi="Arial" w:cs="Arial"/>
          <w:b/>
        </w:rPr>
      </w:pPr>
      <w:r>
        <w:rPr>
          <w:rFonts w:ascii="Arial" w:eastAsia="Arial" w:hAnsi="Arial" w:cs="Arial"/>
          <w:b/>
          <w:sz w:val="28"/>
          <w:szCs w:val="28"/>
        </w:rPr>
        <w:t>Policy</w:t>
      </w:r>
    </w:p>
    <w:p w14:paraId="00000004" w14:textId="77777777" w:rsidR="00FE58F3" w:rsidRDefault="00E06343">
      <w:pPr>
        <w:rPr>
          <w:rFonts w:ascii="Arial" w:eastAsia="Arial" w:hAnsi="Arial" w:cs="Arial"/>
          <w:b/>
          <w:sz w:val="24"/>
          <w:szCs w:val="24"/>
        </w:rPr>
      </w:pPr>
      <w:r>
        <w:rPr>
          <w:rFonts w:ascii="Arial" w:eastAsia="Arial" w:hAnsi="Arial" w:cs="Arial"/>
          <w:sz w:val="24"/>
          <w:szCs w:val="24"/>
        </w:rPr>
        <w:t>I</w:t>
      </w:r>
      <w:r>
        <w:rPr>
          <w:rFonts w:ascii="Arial" w:eastAsia="Arial" w:hAnsi="Arial" w:cs="Arial"/>
          <w:b/>
          <w:sz w:val="24"/>
          <w:szCs w:val="24"/>
        </w:rPr>
        <w:t xml:space="preserve">ntent </w:t>
      </w:r>
    </w:p>
    <w:p w14:paraId="00000005" w14:textId="77777777" w:rsidR="00FE58F3" w:rsidRDefault="00E06343">
      <w:pPr>
        <w:spacing w:after="0" w:line="240" w:lineRule="auto"/>
        <w:rPr>
          <w:rFonts w:ascii="Arial" w:eastAsia="Arial" w:hAnsi="Arial" w:cs="Arial"/>
          <w:sz w:val="24"/>
          <w:szCs w:val="24"/>
        </w:rPr>
      </w:pPr>
      <w:r>
        <w:rPr>
          <w:rFonts w:ascii="Arial" w:eastAsia="Arial" w:hAnsi="Arial" w:cs="Arial"/>
          <w:sz w:val="24"/>
          <w:szCs w:val="24"/>
        </w:rPr>
        <w:t>This policy is intended to meet the requirements of the Integrated Accessibility Standards Ontario Regulations for the employment standard under the A</w:t>
      </w:r>
      <w:r>
        <w:rPr>
          <w:rFonts w:ascii="Arial" w:eastAsia="Arial" w:hAnsi="Arial" w:cs="Arial"/>
          <w:i/>
          <w:sz w:val="24"/>
          <w:szCs w:val="24"/>
        </w:rPr>
        <w:t>ccessibility for Ontarians with Disabilities Act</w:t>
      </w:r>
      <w:r>
        <w:rPr>
          <w:rFonts w:ascii="Arial" w:eastAsia="Arial" w:hAnsi="Arial" w:cs="Arial"/>
          <w:sz w:val="24"/>
          <w:szCs w:val="24"/>
        </w:rPr>
        <w:t xml:space="preserve">, 2005.  This policy applies to the provision of accessible employment services for persons with disabilities. </w:t>
      </w:r>
      <w:r>
        <w:rPr>
          <w:rFonts w:ascii="Arial" w:eastAsia="Arial" w:hAnsi="Arial" w:cs="Arial"/>
          <w:color w:val="222222"/>
          <w:sz w:val="24"/>
          <w:szCs w:val="24"/>
          <w:highlight w:val="white"/>
        </w:rPr>
        <w:t>For further definitions on disability, please refer to P34.</w:t>
      </w:r>
    </w:p>
    <w:p w14:paraId="00000006" w14:textId="77777777" w:rsidR="00FE58F3" w:rsidRDefault="00FE58F3">
      <w:pPr>
        <w:spacing w:after="0" w:line="240" w:lineRule="auto"/>
        <w:rPr>
          <w:rFonts w:ascii="Arial" w:eastAsia="Arial" w:hAnsi="Arial" w:cs="Arial"/>
          <w:sz w:val="24"/>
          <w:szCs w:val="24"/>
        </w:rPr>
      </w:pPr>
    </w:p>
    <w:p w14:paraId="00000007" w14:textId="77777777" w:rsidR="00FE58F3" w:rsidRDefault="00E06343">
      <w:pPr>
        <w:spacing w:after="0" w:line="240" w:lineRule="auto"/>
        <w:rPr>
          <w:rFonts w:ascii="Arial" w:eastAsia="Arial" w:hAnsi="Arial" w:cs="Arial"/>
          <w:sz w:val="24"/>
          <w:szCs w:val="24"/>
        </w:rPr>
      </w:pPr>
      <w:r>
        <w:rPr>
          <w:rFonts w:ascii="Arial" w:eastAsia="Arial" w:hAnsi="Arial" w:cs="Arial"/>
          <w:sz w:val="24"/>
          <w:szCs w:val="24"/>
        </w:rPr>
        <w:t xml:space="preserve">All employment </w:t>
      </w:r>
      <w:r>
        <w:rPr>
          <w:rFonts w:ascii="Arial" w:eastAsia="Arial" w:hAnsi="Arial" w:cs="Arial"/>
          <w:color w:val="000000"/>
          <w:sz w:val="24"/>
          <w:szCs w:val="24"/>
          <w:highlight w:val="white"/>
        </w:rPr>
        <w:t xml:space="preserve">and volunteer </w:t>
      </w:r>
      <w:r>
        <w:rPr>
          <w:rFonts w:ascii="Arial" w:eastAsia="Arial" w:hAnsi="Arial" w:cs="Arial"/>
          <w:sz w:val="24"/>
          <w:szCs w:val="24"/>
        </w:rPr>
        <w:t>accommo</w:t>
      </w:r>
      <w:r>
        <w:rPr>
          <w:rFonts w:ascii="Arial" w:eastAsia="Arial" w:hAnsi="Arial" w:cs="Arial"/>
          <w:sz w:val="24"/>
          <w:szCs w:val="24"/>
        </w:rPr>
        <w:t xml:space="preserve">dations provided by The Family Place shall follow the principles of dignity, independence, integration and equal opportunity without discrimination under the Human Rights Code. All staff </w:t>
      </w:r>
      <w:r>
        <w:rPr>
          <w:rFonts w:ascii="Arial" w:eastAsia="Arial" w:hAnsi="Arial" w:cs="Arial"/>
          <w:color w:val="000000"/>
          <w:sz w:val="24"/>
          <w:szCs w:val="24"/>
          <w:highlight w:val="white"/>
        </w:rPr>
        <w:t xml:space="preserve">and volunteers </w:t>
      </w:r>
      <w:r>
        <w:rPr>
          <w:rFonts w:ascii="Arial" w:eastAsia="Arial" w:hAnsi="Arial" w:cs="Arial"/>
          <w:sz w:val="24"/>
          <w:szCs w:val="24"/>
        </w:rPr>
        <w:t>are provided with meaningful opportunities that is eth</w:t>
      </w:r>
      <w:r>
        <w:rPr>
          <w:rFonts w:ascii="Arial" w:eastAsia="Arial" w:hAnsi="Arial" w:cs="Arial"/>
          <w:sz w:val="24"/>
          <w:szCs w:val="24"/>
        </w:rPr>
        <w:t xml:space="preserve">ical, fair, and without barriers.   </w:t>
      </w:r>
    </w:p>
    <w:p w14:paraId="00000008" w14:textId="77777777" w:rsidR="00FE58F3" w:rsidRDefault="00FE58F3">
      <w:pPr>
        <w:spacing w:after="0" w:line="240" w:lineRule="auto"/>
        <w:rPr>
          <w:rFonts w:ascii="Arial" w:eastAsia="Arial" w:hAnsi="Arial" w:cs="Arial"/>
          <w:b/>
          <w:sz w:val="24"/>
          <w:szCs w:val="24"/>
        </w:rPr>
      </w:pPr>
    </w:p>
    <w:p w14:paraId="00000009" w14:textId="77777777" w:rsidR="00FE58F3" w:rsidRDefault="00E06343">
      <w:pPr>
        <w:spacing w:after="0" w:line="240" w:lineRule="auto"/>
        <w:rPr>
          <w:rFonts w:ascii="Arial" w:eastAsia="Arial" w:hAnsi="Arial" w:cs="Arial"/>
          <w:b/>
          <w:sz w:val="24"/>
          <w:szCs w:val="24"/>
        </w:rPr>
      </w:pPr>
      <w:r>
        <w:rPr>
          <w:rFonts w:ascii="Arial" w:eastAsia="Arial" w:hAnsi="Arial" w:cs="Arial"/>
          <w:b/>
          <w:sz w:val="24"/>
          <w:szCs w:val="24"/>
        </w:rPr>
        <w:t>Recruitment, Assessment and Selection</w:t>
      </w:r>
    </w:p>
    <w:p w14:paraId="0000000A" w14:textId="77777777" w:rsidR="00FE58F3" w:rsidRDefault="00FE58F3">
      <w:pPr>
        <w:spacing w:after="0" w:line="240" w:lineRule="auto"/>
        <w:rPr>
          <w:rFonts w:ascii="Arial" w:eastAsia="Arial" w:hAnsi="Arial" w:cs="Arial"/>
          <w:sz w:val="24"/>
          <w:szCs w:val="24"/>
        </w:rPr>
      </w:pPr>
    </w:p>
    <w:p w14:paraId="0000000B" w14:textId="77777777" w:rsidR="00FE58F3" w:rsidRDefault="00E06343">
      <w:pPr>
        <w:spacing w:after="0" w:line="240" w:lineRule="auto"/>
        <w:rPr>
          <w:rFonts w:ascii="Arial" w:eastAsia="Arial" w:hAnsi="Arial" w:cs="Arial"/>
          <w:sz w:val="24"/>
          <w:szCs w:val="24"/>
        </w:rPr>
      </w:pPr>
      <w:r>
        <w:rPr>
          <w:rFonts w:ascii="Arial" w:eastAsia="Arial" w:hAnsi="Arial" w:cs="Arial"/>
          <w:sz w:val="24"/>
          <w:szCs w:val="24"/>
        </w:rPr>
        <w:t>During the recruitment process, The Family Place will notify potential applicants about the availability of accommodations.  Applicants will be informed that they will need to req</w:t>
      </w:r>
      <w:r>
        <w:rPr>
          <w:rFonts w:ascii="Arial" w:eastAsia="Arial" w:hAnsi="Arial" w:cs="Arial"/>
          <w:sz w:val="24"/>
          <w:szCs w:val="24"/>
        </w:rPr>
        <w:t xml:space="preserve">uest accommodations prior to the interview process. Successful applicants will be made aware of The Family Place AODA policies and procedures. </w:t>
      </w:r>
    </w:p>
    <w:p w14:paraId="0000000C" w14:textId="77777777" w:rsidR="00FE58F3" w:rsidRDefault="00FE58F3">
      <w:pPr>
        <w:spacing w:after="0" w:line="240" w:lineRule="auto"/>
        <w:rPr>
          <w:rFonts w:ascii="Arial" w:eastAsia="Arial" w:hAnsi="Arial" w:cs="Arial"/>
          <w:b/>
          <w:sz w:val="24"/>
          <w:szCs w:val="24"/>
        </w:rPr>
      </w:pPr>
    </w:p>
    <w:p w14:paraId="0000000D" w14:textId="77777777" w:rsidR="00FE58F3" w:rsidRDefault="00E06343">
      <w:pPr>
        <w:spacing w:after="0" w:line="240" w:lineRule="auto"/>
        <w:rPr>
          <w:rFonts w:ascii="Arial" w:eastAsia="Arial" w:hAnsi="Arial" w:cs="Arial"/>
          <w:b/>
          <w:sz w:val="24"/>
          <w:szCs w:val="24"/>
        </w:rPr>
      </w:pPr>
      <w:r>
        <w:rPr>
          <w:rFonts w:ascii="Arial" w:eastAsia="Arial" w:hAnsi="Arial" w:cs="Arial"/>
          <w:b/>
          <w:sz w:val="24"/>
          <w:szCs w:val="24"/>
        </w:rPr>
        <w:t>Duty to Accommodate</w:t>
      </w:r>
    </w:p>
    <w:p w14:paraId="0000000E" w14:textId="77777777" w:rsidR="00FE58F3" w:rsidRDefault="00FE58F3">
      <w:pPr>
        <w:spacing w:after="0" w:line="240" w:lineRule="auto"/>
        <w:rPr>
          <w:rFonts w:ascii="Arial" w:eastAsia="Arial" w:hAnsi="Arial" w:cs="Arial"/>
          <w:b/>
          <w:sz w:val="24"/>
          <w:szCs w:val="24"/>
        </w:rPr>
      </w:pPr>
    </w:p>
    <w:p w14:paraId="0000000F" w14:textId="77777777" w:rsidR="00FE58F3" w:rsidRDefault="00E06343">
      <w:pPr>
        <w:spacing w:after="0" w:line="240" w:lineRule="auto"/>
        <w:rPr>
          <w:rFonts w:ascii="Arial" w:eastAsia="Arial" w:hAnsi="Arial" w:cs="Arial"/>
          <w:sz w:val="24"/>
          <w:szCs w:val="24"/>
        </w:rPr>
      </w:pPr>
      <w:r>
        <w:rPr>
          <w:rFonts w:ascii="Arial" w:eastAsia="Arial" w:hAnsi="Arial" w:cs="Arial"/>
          <w:sz w:val="24"/>
          <w:szCs w:val="24"/>
        </w:rPr>
        <w:t>The Family Place will make adjustments or modifications to the work, or the work environme</w:t>
      </w:r>
      <w:r>
        <w:rPr>
          <w:rFonts w:ascii="Arial" w:eastAsia="Arial" w:hAnsi="Arial" w:cs="Arial"/>
          <w:sz w:val="24"/>
          <w:szCs w:val="24"/>
        </w:rPr>
        <w:t>nt up to the point of undue hardship. The individual is encouraged during the hiring process to inform The Family Place management of any accommodations. Both parties will work together to ensure meaningful employment.  If a standing employee requires acco</w:t>
      </w:r>
      <w:r>
        <w:rPr>
          <w:rFonts w:ascii="Arial" w:eastAsia="Arial" w:hAnsi="Arial" w:cs="Arial"/>
          <w:sz w:val="24"/>
          <w:szCs w:val="24"/>
        </w:rPr>
        <w:t xml:space="preserve">mmodations, they will be informed of their rights through the AODA </w:t>
      </w:r>
      <w:proofErr w:type="gramStart"/>
      <w:r>
        <w:rPr>
          <w:rFonts w:ascii="Arial" w:eastAsia="Arial" w:hAnsi="Arial" w:cs="Arial"/>
          <w:sz w:val="24"/>
          <w:szCs w:val="24"/>
        </w:rPr>
        <w:t>policies</w:t>
      </w:r>
      <w:proofErr w:type="gramEnd"/>
      <w:r>
        <w:rPr>
          <w:rFonts w:ascii="Arial" w:eastAsia="Arial" w:hAnsi="Arial" w:cs="Arial"/>
          <w:sz w:val="24"/>
          <w:szCs w:val="24"/>
        </w:rPr>
        <w:t xml:space="preserve"> and procedures. </w:t>
      </w:r>
    </w:p>
    <w:p w14:paraId="00000010" w14:textId="77777777" w:rsidR="00FE58F3" w:rsidRDefault="00FE58F3">
      <w:pPr>
        <w:spacing w:after="0" w:line="240" w:lineRule="auto"/>
        <w:rPr>
          <w:rFonts w:ascii="Arial" w:eastAsia="Arial" w:hAnsi="Arial" w:cs="Arial"/>
          <w:sz w:val="24"/>
          <w:szCs w:val="24"/>
        </w:rPr>
      </w:pPr>
    </w:p>
    <w:p w14:paraId="00000011" w14:textId="77777777" w:rsidR="00FE58F3" w:rsidRDefault="00E06343">
      <w:pPr>
        <w:spacing w:after="0" w:line="240" w:lineRule="auto"/>
        <w:rPr>
          <w:rFonts w:ascii="Arial" w:eastAsia="Arial" w:hAnsi="Arial" w:cs="Arial"/>
          <w:b/>
          <w:sz w:val="24"/>
          <w:szCs w:val="24"/>
        </w:rPr>
      </w:pPr>
      <w:r>
        <w:rPr>
          <w:rFonts w:ascii="Arial" w:eastAsia="Arial" w:hAnsi="Arial" w:cs="Arial"/>
          <w:b/>
          <w:sz w:val="24"/>
          <w:szCs w:val="24"/>
        </w:rPr>
        <w:t>Accommodation Plan</w:t>
      </w:r>
    </w:p>
    <w:p w14:paraId="00000012" w14:textId="77777777" w:rsidR="00FE58F3" w:rsidRDefault="00FE58F3">
      <w:pPr>
        <w:spacing w:after="0" w:line="240" w:lineRule="auto"/>
        <w:rPr>
          <w:rFonts w:ascii="Arial" w:eastAsia="Arial" w:hAnsi="Arial" w:cs="Arial"/>
          <w:b/>
          <w:sz w:val="24"/>
          <w:szCs w:val="24"/>
        </w:rPr>
      </w:pPr>
    </w:p>
    <w:p w14:paraId="00000013" w14:textId="77777777" w:rsidR="00FE58F3" w:rsidRDefault="00E06343">
      <w:pPr>
        <w:numPr>
          <w:ilvl w:val="0"/>
          <w:numId w:val="1"/>
        </w:numPr>
        <w:spacing w:after="0" w:line="240" w:lineRule="auto"/>
        <w:rPr>
          <w:sz w:val="24"/>
          <w:szCs w:val="24"/>
        </w:rPr>
      </w:pPr>
      <w:r>
        <w:rPr>
          <w:rFonts w:ascii="Arial" w:eastAsia="Arial" w:hAnsi="Arial" w:cs="Arial"/>
          <w:sz w:val="24"/>
          <w:szCs w:val="24"/>
        </w:rPr>
        <w:t>Identity the challenges for accommodation</w:t>
      </w:r>
    </w:p>
    <w:p w14:paraId="00000014" w14:textId="77777777" w:rsidR="00FE58F3" w:rsidRDefault="00E06343">
      <w:pPr>
        <w:numPr>
          <w:ilvl w:val="0"/>
          <w:numId w:val="1"/>
        </w:numPr>
        <w:spacing w:after="0" w:line="240" w:lineRule="auto"/>
        <w:rPr>
          <w:sz w:val="24"/>
          <w:szCs w:val="24"/>
        </w:rPr>
      </w:pPr>
      <w:r>
        <w:rPr>
          <w:rFonts w:ascii="Arial" w:eastAsia="Arial" w:hAnsi="Arial" w:cs="Arial"/>
          <w:sz w:val="24"/>
          <w:szCs w:val="24"/>
        </w:rPr>
        <w:t>Determine potential barriers, look at the options for accommodations for both parties</w:t>
      </w:r>
    </w:p>
    <w:p w14:paraId="00000015" w14:textId="77777777" w:rsidR="00FE58F3" w:rsidRDefault="00E06343">
      <w:pPr>
        <w:numPr>
          <w:ilvl w:val="0"/>
          <w:numId w:val="1"/>
        </w:numPr>
        <w:spacing w:after="0" w:line="240" w:lineRule="auto"/>
        <w:rPr>
          <w:sz w:val="24"/>
          <w:szCs w:val="24"/>
        </w:rPr>
      </w:pPr>
      <w:r>
        <w:rPr>
          <w:rFonts w:ascii="Arial" w:eastAsia="Arial" w:hAnsi="Arial" w:cs="Arial"/>
          <w:sz w:val="24"/>
          <w:szCs w:val="24"/>
        </w:rPr>
        <w:t>Create a plan</w:t>
      </w:r>
    </w:p>
    <w:p w14:paraId="00000016" w14:textId="77777777" w:rsidR="00FE58F3" w:rsidRDefault="00E06343">
      <w:pPr>
        <w:numPr>
          <w:ilvl w:val="0"/>
          <w:numId w:val="1"/>
        </w:numPr>
        <w:spacing w:after="0" w:line="240" w:lineRule="auto"/>
        <w:rPr>
          <w:sz w:val="24"/>
          <w:szCs w:val="24"/>
        </w:rPr>
      </w:pPr>
      <w:r>
        <w:rPr>
          <w:rFonts w:ascii="Arial" w:eastAsia="Arial" w:hAnsi="Arial" w:cs="Arial"/>
          <w:sz w:val="24"/>
          <w:szCs w:val="24"/>
        </w:rPr>
        <w:t>Implement the plan</w:t>
      </w:r>
    </w:p>
    <w:p w14:paraId="00000017" w14:textId="77777777" w:rsidR="00FE58F3" w:rsidRDefault="00E06343">
      <w:pPr>
        <w:numPr>
          <w:ilvl w:val="0"/>
          <w:numId w:val="1"/>
        </w:numPr>
        <w:spacing w:after="0" w:line="240" w:lineRule="auto"/>
        <w:rPr>
          <w:sz w:val="24"/>
          <w:szCs w:val="24"/>
        </w:rPr>
      </w:pPr>
      <w:r>
        <w:rPr>
          <w:rFonts w:ascii="Arial" w:eastAsia="Arial" w:hAnsi="Arial" w:cs="Arial"/>
          <w:sz w:val="24"/>
          <w:szCs w:val="24"/>
        </w:rPr>
        <w:t>Provide training to employees as needed</w:t>
      </w:r>
    </w:p>
    <w:p w14:paraId="00000018" w14:textId="77777777" w:rsidR="00FE58F3" w:rsidRDefault="00E06343">
      <w:pPr>
        <w:numPr>
          <w:ilvl w:val="0"/>
          <w:numId w:val="1"/>
        </w:numPr>
        <w:spacing w:after="0" w:line="240" w:lineRule="auto"/>
        <w:rPr>
          <w:sz w:val="24"/>
          <w:szCs w:val="24"/>
        </w:rPr>
      </w:pPr>
      <w:r>
        <w:rPr>
          <w:rFonts w:ascii="Arial" w:eastAsia="Arial" w:hAnsi="Arial" w:cs="Arial"/>
          <w:sz w:val="24"/>
          <w:szCs w:val="24"/>
        </w:rPr>
        <w:t xml:space="preserve">Review and revise </w:t>
      </w:r>
    </w:p>
    <w:p w14:paraId="00000019" w14:textId="77777777" w:rsidR="00FE58F3" w:rsidRDefault="00FE58F3">
      <w:pPr>
        <w:spacing w:after="0" w:line="240" w:lineRule="auto"/>
        <w:rPr>
          <w:rFonts w:ascii="Arial" w:eastAsia="Arial" w:hAnsi="Arial" w:cs="Arial"/>
          <w:sz w:val="24"/>
          <w:szCs w:val="24"/>
        </w:rPr>
      </w:pPr>
    </w:p>
    <w:p w14:paraId="0000001A" w14:textId="77777777" w:rsidR="00FE58F3" w:rsidRDefault="00FE58F3">
      <w:pPr>
        <w:spacing w:after="0" w:line="240" w:lineRule="auto"/>
        <w:rPr>
          <w:rFonts w:ascii="Arial" w:eastAsia="Arial" w:hAnsi="Arial" w:cs="Arial"/>
          <w:b/>
          <w:sz w:val="24"/>
          <w:szCs w:val="24"/>
        </w:rPr>
      </w:pPr>
    </w:p>
    <w:p w14:paraId="0000001B" w14:textId="77777777" w:rsidR="00FE58F3" w:rsidRDefault="00FE58F3">
      <w:pPr>
        <w:spacing w:after="0" w:line="240" w:lineRule="auto"/>
        <w:rPr>
          <w:rFonts w:ascii="Arial" w:eastAsia="Arial" w:hAnsi="Arial" w:cs="Arial"/>
          <w:b/>
          <w:sz w:val="24"/>
          <w:szCs w:val="24"/>
        </w:rPr>
      </w:pPr>
    </w:p>
    <w:p w14:paraId="0000001C" w14:textId="77777777" w:rsidR="00FE58F3" w:rsidRDefault="00E06343">
      <w:pPr>
        <w:spacing w:after="0" w:line="240" w:lineRule="auto"/>
        <w:rPr>
          <w:rFonts w:ascii="Arial" w:eastAsia="Arial" w:hAnsi="Arial" w:cs="Arial"/>
          <w:b/>
          <w:sz w:val="24"/>
          <w:szCs w:val="24"/>
        </w:rPr>
      </w:pPr>
      <w:r>
        <w:rPr>
          <w:rFonts w:ascii="Arial" w:eastAsia="Arial" w:hAnsi="Arial" w:cs="Arial"/>
          <w:b/>
          <w:sz w:val="24"/>
          <w:szCs w:val="24"/>
        </w:rPr>
        <w:t>Communication</w:t>
      </w:r>
    </w:p>
    <w:p w14:paraId="0000001D" w14:textId="77777777" w:rsidR="00FE58F3" w:rsidRDefault="00FE58F3">
      <w:pPr>
        <w:spacing w:after="0" w:line="240" w:lineRule="auto"/>
        <w:rPr>
          <w:rFonts w:ascii="Arial" w:eastAsia="Arial" w:hAnsi="Arial" w:cs="Arial"/>
          <w:sz w:val="24"/>
          <w:szCs w:val="24"/>
        </w:rPr>
      </w:pPr>
    </w:p>
    <w:p w14:paraId="0000001E" w14:textId="77777777" w:rsidR="00FE58F3" w:rsidRDefault="00E06343">
      <w:pPr>
        <w:spacing w:after="0" w:line="240" w:lineRule="auto"/>
        <w:rPr>
          <w:rFonts w:ascii="Arial" w:eastAsia="Arial" w:hAnsi="Arial" w:cs="Arial"/>
          <w:color w:val="333333"/>
          <w:sz w:val="24"/>
          <w:szCs w:val="24"/>
          <w:highlight w:val="white"/>
        </w:rPr>
      </w:pPr>
      <w:r>
        <w:rPr>
          <w:rFonts w:ascii="Arial" w:eastAsia="Arial" w:hAnsi="Arial" w:cs="Arial"/>
          <w:sz w:val="24"/>
          <w:szCs w:val="24"/>
        </w:rPr>
        <w:t xml:space="preserve">The Family Place </w:t>
      </w:r>
      <w:proofErr w:type="gramStart"/>
      <w:r>
        <w:rPr>
          <w:rFonts w:ascii="Arial" w:eastAsia="Arial" w:hAnsi="Arial" w:cs="Arial"/>
          <w:sz w:val="24"/>
          <w:szCs w:val="24"/>
        </w:rPr>
        <w:t>staff are</w:t>
      </w:r>
      <w:proofErr w:type="gramEnd"/>
      <w:r>
        <w:rPr>
          <w:rFonts w:ascii="Arial" w:eastAsia="Arial" w:hAnsi="Arial" w:cs="Arial"/>
          <w:sz w:val="24"/>
          <w:szCs w:val="24"/>
        </w:rPr>
        <w:t xml:space="preserve"> committed to communicating to individuals with disabilities in a manner that regards their disabilities. Our </w:t>
      </w:r>
      <w:proofErr w:type="gramStart"/>
      <w:r>
        <w:rPr>
          <w:rFonts w:ascii="Arial" w:eastAsia="Arial" w:hAnsi="Arial" w:cs="Arial"/>
          <w:sz w:val="24"/>
          <w:szCs w:val="24"/>
        </w:rPr>
        <w:t>staff</w:t>
      </w:r>
      <w:proofErr w:type="gramEnd"/>
      <w:r>
        <w:rPr>
          <w:rFonts w:ascii="Arial" w:eastAsia="Arial" w:hAnsi="Arial" w:cs="Arial"/>
          <w:sz w:val="24"/>
          <w:szCs w:val="24"/>
        </w:rPr>
        <w:t xml:space="preserve"> is trained to offer options in communicating through face-to-face interactions, telephone, electronic communicatio</w:t>
      </w:r>
      <w:r>
        <w:rPr>
          <w:rFonts w:ascii="Arial" w:eastAsia="Arial" w:hAnsi="Arial" w:cs="Arial"/>
          <w:sz w:val="24"/>
          <w:szCs w:val="24"/>
        </w:rPr>
        <w:t>ns and written documentation in</w:t>
      </w:r>
      <w:r>
        <w:rPr>
          <w:rFonts w:ascii="Arial" w:eastAsia="Arial" w:hAnsi="Arial" w:cs="Arial"/>
          <w:color w:val="333333"/>
          <w:sz w:val="24"/>
          <w:szCs w:val="24"/>
          <w:highlight w:val="white"/>
        </w:rPr>
        <w:t xml:space="preserve"> large print, recorded audio and other formats. If we require more knowledge on a specific communication device, The Family Place will provide the training to the staff. This may include, for instance, captioning, alternative</w:t>
      </w:r>
      <w:r>
        <w:rPr>
          <w:rFonts w:ascii="Arial" w:eastAsia="Arial" w:hAnsi="Arial" w:cs="Arial"/>
          <w:color w:val="333333"/>
          <w:sz w:val="24"/>
          <w:szCs w:val="24"/>
          <w:highlight w:val="white"/>
        </w:rPr>
        <w:t xml:space="preserve"> and augmentative communication supports, plain language, sign language, and other supports that facilitate effective communication. </w:t>
      </w:r>
    </w:p>
    <w:p w14:paraId="0000001F" w14:textId="77777777" w:rsidR="00FE58F3" w:rsidRDefault="00FE58F3">
      <w:pPr>
        <w:spacing w:after="0" w:line="240" w:lineRule="auto"/>
        <w:rPr>
          <w:rFonts w:ascii="Arial" w:eastAsia="Arial" w:hAnsi="Arial" w:cs="Arial"/>
          <w:color w:val="333333"/>
          <w:sz w:val="24"/>
          <w:szCs w:val="24"/>
          <w:highlight w:val="white"/>
        </w:rPr>
      </w:pPr>
    </w:p>
    <w:p w14:paraId="00000020" w14:textId="77777777" w:rsidR="00FE58F3" w:rsidRDefault="00E06343">
      <w:pPr>
        <w:spacing w:after="0" w:line="240" w:lineRule="auto"/>
        <w:rPr>
          <w:rFonts w:ascii="Arial" w:eastAsia="Arial" w:hAnsi="Arial" w:cs="Arial"/>
          <w:b/>
          <w:sz w:val="24"/>
          <w:szCs w:val="24"/>
        </w:rPr>
      </w:pPr>
      <w:r>
        <w:rPr>
          <w:rFonts w:ascii="Arial" w:eastAsia="Arial" w:hAnsi="Arial" w:cs="Arial"/>
          <w:sz w:val="24"/>
          <w:szCs w:val="24"/>
          <w:highlight w:val="white"/>
        </w:rPr>
        <w:t>The Family Place website conforms to the World Wide Web Consortium Web Content Accessibility Guidelines (WCAG) 2.0, at Le</w:t>
      </w:r>
      <w:r>
        <w:rPr>
          <w:rFonts w:ascii="Arial" w:eastAsia="Arial" w:hAnsi="Arial" w:cs="Arial"/>
          <w:sz w:val="24"/>
          <w:szCs w:val="24"/>
          <w:highlight w:val="white"/>
        </w:rPr>
        <w:t>vel AA.</w:t>
      </w:r>
    </w:p>
    <w:p w14:paraId="00000021" w14:textId="77777777" w:rsidR="00FE58F3" w:rsidRDefault="00FE58F3">
      <w:pPr>
        <w:spacing w:after="0" w:line="240" w:lineRule="auto"/>
        <w:rPr>
          <w:rFonts w:ascii="Arial" w:eastAsia="Arial" w:hAnsi="Arial" w:cs="Arial"/>
          <w:b/>
          <w:sz w:val="24"/>
          <w:szCs w:val="24"/>
        </w:rPr>
      </w:pPr>
    </w:p>
    <w:p w14:paraId="00000022" w14:textId="77777777" w:rsidR="00FE58F3" w:rsidRDefault="00E06343">
      <w:pPr>
        <w:spacing w:after="0" w:line="240" w:lineRule="auto"/>
        <w:rPr>
          <w:rFonts w:ascii="Arial" w:eastAsia="Arial" w:hAnsi="Arial" w:cs="Arial"/>
          <w:b/>
          <w:sz w:val="24"/>
          <w:szCs w:val="24"/>
        </w:rPr>
      </w:pPr>
      <w:r>
        <w:rPr>
          <w:rFonts w:ascii="Arial" w:eastAsia="Arial" w:hAnsi="Arial" w:cs="Arial"/>
          <w:b/>
          <w:sz w:val="24"/>
          <w:szCs w:val="24"/>
        </w:rPr>
        <w:t>Assistive devices</w:t>
      </w:r>
    </w:p>
    <w:p w14:paraId="00000023" w14:textId="77777777" w:rsidR="00FE58F3" w:rsidRDefault="00FE58F3">
      <w:pPr>
        <w:spacing w:after="0" w:line="240" w:lineRule="auto"/>
        <w:rPr>
          <w:rFonts w:ascii="Arial" w:eastAsia="Arial" w:hAnsi="Arial" w:cs="Arial"/>
          <w:b/>
          <w:sz w:val="24"/>
          <w:szCs w:val="24"/>
        </w:rPr>
      </w:pPr>
    </w:p>
    <w:p w14:paraId="00000024" w14:textId="77777777" w:rsidR="00FE58F3" w:rsidRDefault="00E06343">
      <w:pPr>
        <w:spacing w:after="0" w:line="240" w:lineRule="auto"/>
        <w:rPr>
          <w:rFonts w:ascii="Arial" w:eastAsia="Arial" w:hAnsi="Arial" w:cs="Arial"/>
          <w:sz w:val="24"/>
          <w:szCs w:val="24"/>
        </w:rPr>
      </w:pPr>
      <w:r>
        <w:rPr>
          <w:rFonts w:ascii="Arial" w:eastAsia="Arial" w:hAnsi="Arial" w:cs="Arial"/>
          <w:sz w:val="24"/>
          <w:szCs w:val="24"/>
        </w:rPr>
        <w:t>The Family Place welcomes individuals with disabilities. If an employee is in need of or uses assistive devices, The Family Place will consult with the employee on the best methods to support the individual.</w:t>
      </w:r>
    </w:p>
    <w:p w14:paraId="00000025" w14:textId="77777777" w:rsidR="00FE58F3" w:rsidRDefault="00FE58F3">
      <w:pPr>
        <w:spacing w:after="0" w:line="240" w:lineRule="auto"/>
        <w:rPr>
          <w:rFonts w:ascii="Arial" w:eastAsia="Arial" w:hAnsi="Arial" w:cs="Arial"/>
          <w:sz w:val="24"/>
          <w:szCs w:val="24"/>
        </w:rPr>
      </w:pPr>
    </w:p>
    <w:p w14:paraId="00000026" w14:textId="77777777" w:rsidR="00FE58F3" w:rsidRDefault="00E06343">
      <w:pPr>
        <w:spacing w:after="0" w:line="240" w:lineRule="auto"/>
        <w:rPr>
          <w:rFonts w:ascii="Arial" w:eastAsia="Arial" w:hAnsi="Arial" w:cs="Arial"/>
          <w:sz w:val="24"/>
          <w:szCs w:val="24"/>
        </w:rPr>
      </w:pPr>
      <w:r>
        <w:rPr>
          <w:rFonts w:ascii="Arial" w:eastAsia="Arial" w:hAnsi="Arial" w:cs="Arial"/>
          <w:sz w:val="24"/>
          <w:szCs w:val="24"/>
        </w:rPr>
        <w:t>The Family Place we</w:t>
      </w:r>
      <w:r>
        <w:rPr>
          <w:rFonts w:ascii="Arial" w:eastAsia="Arial" w:hAnsi="Arial" w:cs="Arial"/>
          <w:sz w:val="24"/>
          <w:szCs w:val="24"/>
        </w:rPr>
        <w:t>lcomes employees with disabilities and their service animals, guide dogs, and service dogs.  Service animals are permitted on parts of our premises that are open to the public.  It is the responsibility of the person with the service dog to control the ani</w:t>
      </w:r>
      <w:r>
        <w:rPr>
          <w:rFonts w:ascii="Arial" w:eastAsia="Arial" w:hAnsi="Arial" w:cs="Arial"/>
          <w:sz w:val="24"/>
          <w:szCs w:val="24"/>
        </w:rPr>
        <w:t>mal at all times.  The animal that accompanies the individual must have proof of inoculation against rabies.  If a client or employee is allergic to animals, accommodations will be made for those people.</w:t>
      </w:r>
    </w:p>
    <w:p w14:paraId="00000027" w14:textId="77777777" w:rsidR="00FE58F3" w:rsidRDefault="00FE58F3">
      <w:pPr>
        <w:spacing w:after="0" w:line="240" w:lineRule="auto"/>
        <w:rPr>
          <w:rFonts w:ascii="Arial" w:eastAsia="Arial" w:hAnsi="Arial" w:cs="Arial"/>
          <w:sz w:val="24"/>
          <w:szCs w:val="24"/>
        </w:rPr>
      </w:pPr>
    </w:p>
    <w:p w14:paraId="00000028" w14:textId="77777777" w:rsidR="00FE58F3" w:rsidRDefault="00E06343">
      <w:pPr>
        <w:spacing w:after="0" w:line="240" w:lineRule="auto"/>
        <w:rPr>
          <w:rFonts w:ascii="Arial" w:eastAsia="Arial" w:hAnsi="Arial" w:cs="Arial"/>
          <w:sz w:val="24"/>
          <w:szCs w:val="24"/>
        </w:rPr>
      </w:pPr>
      <w:r>
        <w:rPr>
          <w:rFonts w:ascii="Arial" w:eastAsia="Arial" w:hAnsi="Arial" w:cs="Arial"/>
          <w:sz w:val="24"/>
          <w:szCs w:val="24"/>
        </w:rPr>
        <w:t xml:space="preserve">The Family Place welcomes support persons that may </w:t>
      </w:r>
      <w:r>
        <w:rPr>
          <w:rFonts w:ascii="Arial" w:eastAsia="Arial" w:hAnsi="Arial" w:cs="Arial"/>
          <w:sz w:val="24"/>
          <w:szCs w:val="24"/>
        </w:rPr>
        <w:t>accompany an employee with disabilities.  The individual may have access to this person at all times.  Under the Child Care Early Years Act, all staff, volunteers and students must have a current Police Vulnerable Sector Check; this includes any support pe</w:t>
      </w:r>
      <w:r>
        <w:rPr>
          <w:rFonts w:ascii="Arial" w:eastAsia="Arial" w:hAnsi="Arial" w:cs="Arial"/>
          <w:sz w:val="24"/>
          <w:szCs w:val="24"/>
        </w:rPr>
        <w:t>rsons.</w:t>
      </w:r>
    </w:p>
    <w:p w14:paraId="00000029" w14:textId="77777777" w:rsidR="00FE58F3" w:rsidRDefault="00FE58F3">
      <w:pPr>
        <w:spacing w:after="0" w:line="240" w:lineRule="auto"/>
        <w:rPr>
          <w:rFonts w:ascii="Arial" w:eastAsia="Arial" w:hAnsi="Arial" w:cs="Arial"/>
          <w:sz w:val="24"/>
          <w:szCs w:val="24"/>
        </w:rPr>
      </w:pPr>
    </w:p>
    <w:p w14:paraId="0000002A" w14:textId="77777777" w:rsidR="00FE58F3" w:rsidRDefault="00E06343">
      <w:pPr>
        <w:spacing w:after="0" w:line="240" w:lineRule="auto"/>
        <w:rPr>
          <w:rFonts w:ascii="Arial" w:eastAsia="Arial" w:hAnsi="Arial" w:cs="Arial"/>
          <w:b/>
          <w:sz w:val="24"/>
          <w:szCs w:val="24"/>
        </w:rPr>
      </w:pPr>
      <w:r>
        <w:rPr>
          <w:rFonts w:ascii="Arial" w:eastAsia="Arial" w:hAnsi="Arial" w:cs="Arial"/>
          <w:b/>
          <w:sz w:val="24"/>
          <w:szCs w:val="24"/>
        </w:rPr>
        <w:t>Workplace Emergency Response Information</w:t>
      </w:r>
    </w:p>
    <w:p w14:paraId="0000002B" w14:textId="77777777" w:rsidR="00FE58F3" w:rsidRDefault="00FE58F3">
      <w:pPr>
        <w:spacing w:after="0" w:line="240" w:lineRule="auto"/>
        <w:rPr>
          <w:rFonts w:ascii="Arial" w:eastAsia="Arial" w:hAnsi="Arial" w:cs="Arial"/>
          <w:sz w:val="24"/>
          <w:szCs w:val="24"/>
        </w:rPr>
      </w:pPr>
    </w:p>
    <w:p w14:paraId="0000002C" w14:textId="77777777" w:rsidR="00FE58F3" w:rsidRDefault="00E06343">
      <w:pPr>
        <w:spacing w:after="0" w:line="240" w:lineRule="auto"/>
        <w:rPr>
          <w:rFonts w:ascii="Arial" w:eastAsia="Arial" w:hAnsi="Arial" w:cs="Arial"/>
          <w:sz w:val="24"/>
          <w:szCs w:val="24"/>
        </w:rPr>
      </w:pPr>
      <w:r>
        <w:rPr>
          <w:rFonts w:ascii="Arial" w:eastAsia="Arial" w:hAnsi="Arial" w:cs="Arial"/>
          <w:sz w:val="24"/>
          <w:szCs w:val="24"/>
        </w:rPr>
        <w:t xml:space="preserve">The Family Place will create an individual emergency response plan with the employee.  The plan will take into account the physical environment of the workplace, and the unique challenges of the employee.  </w:t>
      </w:r>
      <w:r>
        <w:rPr>
          <w:rFonts w:ascii="Arial" w:eastAsia="Arial" w:hAnsi="Arial" w:cs="Arial"/>
          <w:sz w:val="24"/>
          <w:szCs w:val="24"/>
        </w:rPr>
        <w:t xml:space="preserve">The plan will be reviewed if the physical environment changes, the accommodation changes or the general emergency response plan changes.  </w:t>
      </w:r>
    </w:p>
    <w:p w14:paraId="0000002D" w14:textId="77777777" w:rsidR="00FE58F3" w:rsidRDefault="00FE58F3">
      <w:pPr>
        <w:spacing w:after="0" w:line="240" w:lineRule="auto"/>
        <w:rPr>
          <w:rFonts w:ascii="Arial" w:eastAsia="Arial" w:hAnsi="Arial" w:cs="Arial"/>
          <w:b/>
          <w:sz w:val="24"/>
          <w:szCs w:val="24"/>
        </w:rPr>
      </w:pPr>
    </w:p>
    <w:p w14:paraId="0000002E" w14:textId="77777777" w:rsidR="00FE58F3" w:rsidRDefault="00E06343">
      <w:pPr>
        <w:spacing w:after="0" w:line="240" w:lineRule="auto"/>
        <w:rPr>
          <w:rFonts w:ascii="Arial" w:eastAsia="Arial" w:hAnsi="Arial" w:cs="Arial"/>
          <w:b/>
          <w:sz w:val="24"/>
          <w:szCs w:val="24"/>
        </w:rPr>
      </w:pPr>
      <w:r>
        <w:rPr>
          <w:rFonts w:ascii="Arial" w:eastAsia="Arial" w:hAnsi="Arial" w:cs="Arial"/>
          <w:b/>
          <w:sz w:val="24"/>
          <w:szCs w:val="24"/>
        </w:rPr>
        <w:t>Performance Evaluations</w:t>
      </w:r>
    </w:p>
    <w:p w14:paraId="0000002F" w14:textId="77777777" w:rsidR="00FE58F3" w:rsidRDefault="00FE58F3">
      <w:pPr>
        <w:spacing w:after="0" w:line="240" w:lineRule="auto"/>
        <w:rPr>
          <w:rFonts w:ascii="Arial" w:eastAsia="Arial" w:hAnsi="Arial" w:cs="Arial"/>
          <w:b/>
          <w:sz w:val="24"/>
          <w:szCs w:val="24"/>
        </w:rPr>
      </w:pPr>
    </w:p>
    <w:p w14:paraId="00000030" w14:textId="77777777" w:rsidR="00FE58F3" w:rsidRDefault="00E06343">
      <w:pPr>
        <w:spacing w:after="0" w:line="240" w:lineRule="auto"/>
        <w:rPr>
          <w:rFonts w:ascii="Arial" w:eastAsia="Arial" w:hAnsi="Arial" w:cs="Arial"/>
          <w:sz w:val="24"/>
          <w:szCs w:val="24"/>
        </w:rPr>
      </w:pPr>
      <w:r>
        <w:rPr>
          <w:rFonts w:ascii="Arial" w:eastAsia="Arial" w:hAnsi="Arial" w:cs="Arial"/>
          <w:sz w:val="24"/>
          <w:szCs w:val="24"/>
        </w:rPr>
        <w:t>The Family Place will take into consideration the employee’s accommodations when evaluating</w:t>
      </w:r>
      <w:r>
        <w:rPr>
          <w:rFonts w:ascii="Arial" w:eastAsia="Arial" w:hAnsi="Arial" w:cs="Arial"/>
          <w:sz w:val="24"/>
          <w:szCs w:val="24"/>
        </w:rPr>
        <w:t xml:space="preserve"> the individual’s Performance Evaluations.  During the interview process, the employee and Supervisor will discuss any changes to the accommodations.  </w:t>
      </w:r>
    </w:p>
    <w:p w14:paraId="00000031" w14:textId="77777777" w:rsidR="00FE58F3" w:rsidRDefault="00FE58F3">
      <w:pPr>
        <w:spacing w:after="0" w:line="240" w:lineRule="auto"/>
        <w:rPr>
          <w:rFonts w:ascii="Arial" w:eastAsia="Arial" w:hAnsi="Arial" w:cs="Arial"/>
          <w:sz w:val="24"/>
          <w:szCs w:val="24"/>
        </w:rPr>
      </w:pPr>
    </w:p>
    <w:p w14:paraId="00000032" w14:textId="77777777" w:rsidR="00FE58F3" w:rsidRDefault="00E06343">
      <w:pPr>
        <w:spacing w:after="0" w:line="240" w:lineRule="auto"/>
        <w:rPr>
          <w:rFonts w:ascii="Arial" w:eastAsia="Arial" w:hAnsi="Arial" w:cs="Arial"/>
          <w:b/>
          <w:sz w:val="24"/>
          <w:szCs w:val="24"/>
        </w:rPr>
      </w:pPr>
      <w:r>
        <w:rPr>
          <w:rFonts w:ascii="Arial" w:eastAsia="Arial" w:hAnsi="Arial" w:cs="Arial"/>
          <w:b/>
          <w:sz w:val="24"/>
          <w:szCs w:val="24"/>
        </w:rPr>
        <w:t>Transfers</w:t>
      </w:r>
    </w:p>
    <w:p w14:paraId="00000033" w14:textId="77777777" w:rsidR="00FE58F3" w:rsidRDefault="00FE58F3">
      <w:pPr>
        <w:spacing w:after="0" w:line="240" w:lineRule="auto"/>
        <w:rPr>
          <w:rFonts w:ascii="Arial" w:eastAsia="Arial" w:hAnsi="Arial" w:cs="Arial"/>
          <w:b/>
          <w:sz w:val="24"/>
          <w:szCs w:val="24"/>
        </w:rPr>
      </w:pPr>
    </w:p>
    <w:p w14:paraId="00000034" w14:textId="77777777" w:rsidR="00FE58F3" w:rsidRDefault="00E06343">
      <w:pPr>
        <w:spacing w:after="0" w:line="240" w:lineRule="auto"/>
        <w:rPr>
          <w:rFonts w:ascii="Arial" w:eastAsia="Arial" w:hAnsi="Arial" w:cs="Arial"/>
          <w:sz w:val="24"/>
          <w:szCs w:val="24"/>
        </w:rPr>
      </w:pPr>
      <w:bookmarkStart w:id="1" w:name="_gjdgxs" w:colFirst="0" w:colLast="0"/>
      <w:bookmarkEnd w:id="1"/>
      <w:r>
        <w:rPr>
          <w:rFonts w:ascii="Arial" w:eastAsia="Arial" w:hAnsi="Arial" w:cs="Arial"/>
          <w:sz w:val="24"/>
          <w:szCs w:val="24"/>
        </w:rPr>
        <w:t>Prior to a transfer to the other centre, both Supervisors and the employee will discuss acco</w:t>
      </w:r>
      <w:r>
        <w:rPr>
          <w:rFonts w:ascii="Arial" w:eastAsia="Arial" w:hAnsi="Arial" w:cs="Arial"/>
          <w:sz w:val="24"/>
          <w:szCs w:val="24"/>
        </w:rPr>
        <w:t>mmodations to ensure that they can be met at the other centre.  If new accommodations are required, these will be put into place prior to the employee’s start date.</w:t>
      </w:r>
    </w:p>
    <w:p w14:paraId="00000035" w14:textId="77777777" w:rsidR="00FE58F3" w:rsidRDefault="00FE58F3">
      <w:pPr>
        <w:spacing w:after="0" w:line="240" w:lineRule="auto"/>
        <w:rPr>
          <w:rFonts w:ascii="Arial" w:eastAsia="Arial" w:hAnsi="Arial" w:cs="Arial"/>
          <w:sz w:val="24"/>
          <w:szCs w:val="24"/>
        </w:rPr>
      </w:pPr>
    </w:p>
    <w:p w14:paraId="00000036" w14:textId="77777777" w:rsidR="00FE58F3" w:rsidRDefault="00E06343">
      <w:pPr>
        <w:spacing w:after="0" w:line="240" w:lineRule="auto"/>
        <w:rPr>
          <w:rFonts w:ascii="Arial" w:eastAsia="Arial" w:hAnsi="Arial" w:cs="Arial"/>
          <w:b/>
          <w:sz w:val="24"/>
          <w:szCs w:val="24"/>
        </w:rPr>
      </w:pPr>
      <w:r>
        <w:rPr>
          <w:rFonts w:ascii="Arial" w:eastAsia="Arial" w:hAnsi="Arial" w:cs="Arial"/>
          <w:b/>
          <w:sz w:val="24"/>
          <w:szCs w:val="24"/>
        </w:rPr>
        <w:t>Redesign of Job</w:t>
      </w:r>
    </w:p>
    <w:p w14:paraId="00000037" w14:textId="77777777" w:rsidR="00FE58F3" w:rsidRDefault="00FE58F3">
      <w:pPr>
        <w:spacing w:after="0" w:line="240" w:lineRule="auto"/>
        <w:rPr>
          <w:rFonts w:ascii="Arial" w:eastAsia="Arial" w:hAnsi="Arial" w:cs="Arial"/>
          <w:b/>
          <w:sz w:val="24"/>
          <w:szCs w:val="24"/>
        </w:rPr>
      </w:pPr>
    </w:p>
    <w:p w14:paraId="00000038" w14:textId="77777777" w:rsidR="00FE58F3" w:rsidRDefault="00E06343">
      <w:pPr>
        <w:spacing w:after="0" w:line="240" w:lineRule="auto"/>
        <w:rPr>
          <w:rFonts w:ascii="Arial" w:eastAsia="Arial" w:hAnsi="Arial" w:cs="Arial"/>
          <w:sz w:val="24"/>
          <w:szCs w:val="24"/>
        </w:rPr>
      </w:pPr>
      <w:r>
        <w:rPr>
          <w:rFonts w:ascii="Arial" w:eastAsia="Arial" w:hAnsi="Arial" w:cs="Arial"/>
          <w:sz w:val="24"/>
          <w:szCs w:val="24"/>
        </w:rPr>
        <w:t>In some cases, The Family Place may need to accommodate the employee in another position or in a different shift.  The employee and management will discuss the best method of accommodation for the employee.  The position or shift may be temporary or perman</w:t>
      </w:r>
      <w:r>
        <w:rPr>
          <w:rFonts w:ascii="Arial" w:eastAsia="Arial" w:hAnsi="Arial" w:cs="Arial"/>
          <w:sz w:val="24"/>
          <w:szCs w:val="24"/>
        </w:rPr>
        <w:t xml:space="preserve">ent depending on the need of the individual.  </w:t>
      </w:r>
    </w:p>
    <w:p w14:paraId="00000039" w14:textId="77777777" w:rsidR="00FE58F3" w:rsidRDefault="00E06343">
      <w:pPr>
        <w:spacing w:after="0" w:line="240" w:lineRule="auto"/>
        <w:rPr>
          <w:rFonts w:ascii="Arial" w:eastAsia="Arial" w:hAnsi="Arial" w:cs="Arial"/>
          <w:sz w:val="24"/>
          <w:szCs w:val="24"/>
        </w:rPr>
      </w:pPr>
      <w:r>
        <w:rPr>
          <w:rFonts w:ascii="Arial" w:eastAsia="Arial" w:hAnsi="Arial" w:cs="Arial"/>
          <w:sz w:val="24"/>
          <w:szCs w:val="24"/>
        </w:rPr>
        <w:t>The Accommodation Plan will be reviewed.</w:t>
      </w:r>
    </w:p>
    <w:p w14:paraId="0000003A" w14:textId="77777777" w:rsidR="00FE58F3" w:rsidRDefault="00FE58F3">
      <w:pPr>
        <w:spacing w:after="0" w:line="240" w:lineRule="auto"/>
        <w:rPr>
          <w:rFonts w:ascii="Arial" w:eastAsia="Arial" w:hAnsi="Arial" w:cs="Arial"/>
          <w:sz w:val="24"/>
          <w:szCs w:val="24"/>
        </w:rPr>
      </w:pPr>
    </w:p>
    <w:p w14:paraId="0000003B" w14:textId="77777777" w:rsidR="00FE58F3" w:rsidRDefault="00E06343">
      <w:pPr>
        <w:spacing w:after="0" w:line="240" w:lineRule="auto"/>
        <w:rPr>
          <w:rFonts w:ascii="Arial" w:eastAsia="Arial" w:hAnsi="Arial" w:cs="Arial"/>
          <w:b/>
          <w:sz w:val="24"/>
          <w:szCs w:val="24"/>
        </w:rPr>
      </w:pPr>
      <w:r>
        <w:rPr>
          <w:rFonts w:ascii="Arial" w:eastAsia="Arial" w:hAnsi="Arial" w:cs="Arial"/>
          <w:b/>
          <w:sz w:val="24"/>
          <w:szCs w:val="24"/>
        </w:rPr>
        <w:t>Return to Work Process</w:t>
      </w:r>
    </w:p>
    <w:p w14:paraId="0000003C" w14:textId="77777777" w:rsidR="00FE58F3" w:rsidRDefault="00FE58F3">
      <w:pPr>
        <w:spacing w:after="0" w:line="240" w:lineRule="auto"/>
        <w:rPr>
          <w:rFonts w:ascii="Arial" w:eastAsia="Arial" w:hAnsi="Arial" w:cs="Arial"/>
          <w:b/>
          <w:sz w:val="24"/>
          <w:szCs w:val="24"/>
        </w:rPr>
      </w:pPr>
    </w:p>
    <w:p w14:paraId="0000003D" w14:textId="77777777" w:rsidR="00FE58F3" w:rsidRDefault="00E06343">
      <w:pPr>
        <w:spacing w:after="0" w:line="240" w:lineRule="auto"/>
        <w:rPr>
          <w:rFonts w:ascii="Arial" w:eastAsia="Arial" w:hAnsi="Arial" w:cs="Arial"/>
          <w:sz w:val="24"/>
          <w:szCs w:val="24"/>
        </w:rPr>
      </w:pPr>
      <w:r>
        <w:rPr>
          <w:rFonts w:ascii="Arial" w:eastAsia="Arial" w:hAnsi="Arial" w:cs="Arial"/>
          <w:sz w:val="24"/>
          <w:szCs w:val="24"/>
        </w:rPr>
        <w:t>Employees who have been on short-term or long-term disability will be required to meet with management to discuss the accommodations that may b</w:t>
      </w:r>
      <w:r>
        <w:rPr>
          <w:rFonts w:ascii="Arial" w:eastAsia="Arial" w:hAnsi="Arial" w:cs="Arial"/>
          <w:sz w:val="24"/>
          <w:szCs w:val="24"/>
        </w:rPr>
        <w:t xml:space="preserve">e needed to support the employee during their transition back to work. The steps will be taken similar to the Accommodation Plan. </w:t>
      </w:r>
    </w:p>
    <w:p w14:paraId="0000003E" w14:textId="77777777" w:rsidR="00FE58F3" w:rsidRDefault="00FE58F3">
      <w:pPr>
        <w:spacing w:after="0" w:line="240" w:lineRule="auto"/>
        <w:rPr>
          <w:sz w:val="24"/>
          <w:szCs w:val="24"/>
        </w:rPr>
      </w:pPr>
    </w:p>
    <w:p w14:paraId="0000003F" w14:textId="77777777" w:rsidR="00FE58F3" w:rsidRDefault="00FE58F3">
      <w:pPr>
        <w:spacing w:after="0" w:line="240" w:lineRule="auto"/>
        <w:rPr>
          <w:sz w:val="24"/>
          <w:szCs w:val="24"/>
        </w:rPr>
      </w:pPr>
    </w:p>
    <w:p w14:paraId="00000040" w14:textId="77777777" w:rsidR="00FE58F3" w:rsidRDefault="00E06343">
      <w:pPr>
        <w:spacing w:after="0" w:line="240" w:lineRule="auto"/>
        <w:rPr>
          <w:rFonts w:ascii="Arial" w:eastAsia="Arial" w:hAnsi="Arial" w:cs="Arial"/>
          <w:sz w:val="24"/>
          <w:szCs w:val="24"/>
        </w:rPr>
      </w:pPr>
      <w:r>
        <w:rPr>
          <w:rFonts w:ascii="Arial" w:eastAsia="Arial" w:hAnsi="Arial" w:cs="Arial"/>
          <w:sz w:val="24"/>
          <w:szCs w:val="24"/>
        </w:rPr>
        <w:t>This policy will be reviewed by staff, supply staff, volunteers and students upon employment and thereafter annually.</w:t>
      </w:r>
    </w:p>
    <w:p w14:paraId="00000041" w14:textId="77777777" w:rsidR="00FE58F3" w:rsidRDefault="00FE58F3">
      <w:pPr>
        <w:rPr>
          <w:rFonts w:ascii="Arial" w:eastAsia="Arial" w:hAnsi="Arial" w:cs="Arial"/>
          <w:b/>
          <w:sz w:val="24"/>
          <w:szCs w:val="24"/>
        </w:rPr>
      </w:pPr>
    </w:p>
    <w:p w14:paraId="00000042" w14:textId="77777777" w:rsidR="00FE58F3" w:rsidRDefault="00E06343">
      <w:pPr>
        <w:spacing w:after="0" w:line="240" w:lineRule="auto"/>
        <w:rPr>
          <w:rFonts w:ascii="Arial" w:eastAsia="Arial" w:hAnsi="Arial" w:cs="Arial"/>
          <w:sz w:val="24"/>
          <w:szCs w:val="24"/>
        </w:rPr>
      </w:pPr>
      <w:bookmarkStart w:id="2" w:name="_30j0zll" w:colFirst="0" w:colLast="0"/>
      <w:bookmarkEnd w:id="2"/>
      <w:r>
        <w:rPr>
          <w:rFonts w:ascii="Arial" w:eastAsia="Arial" w:hAnsi="Arial" w:cs="Arial"/>
          <w:sz w:val="24"/>
          <w:szCs w:val="24"/>
        </w:rPr>
        <w:t>Crea</w:t>
      </w:r>
      <w:r>
        <w:rPr>
          <w:rFonts w:ascii="Arial" w:eastAsia="Arial" w:hAnsi="Arial" w:cs="Arial"/>
          <w:sz w:val="24"/>
          <w:szCs w:val="24"/>
        </w:rPr>
        <w:t>ted: January 2017</w:t>
      </w:r>
    </w:p>
    <w:p w14:paraId="00000043" w14:textId="77777777" w:rsidR="00FE58F3" w:rsidRDefault="00E06343">
      <w:pPr>
        <w:spacing w:after="0" w:line="240" w:lineRule="auto"/>
        <w:rPr>
          <w:rFonts w:ascii="Arial" w:eastAsia="Arial" w:hAnsi="Arial" w:cs="Arial"/>
          <w:b/>
          <w:sz w:val="24"/>
          <w:szCs w:val="24"/>
        </w:rPr>
      </w:pPr>
      <w:r>
        <w:rPr>
          <w:rFonts w:ascii="Arial" w:eastAsia="Arial" w:hAnsi="Arial" w:cs="Arial"/>
          <w:b/>
          <w:sz w:val="24"/>
          <w:szCs w:val="24"/>
        </w:rPr>
        <w:t xml:space="preserve">Revised: </w:t>
      </w:r>
    </w:p>
    <w:p w14:paraId="00000044" w14:textId="77777777" w:rsidR="00FE58F3" w:rsidRDefault="00E06343">
      <w:pPr>
        <w:spacing w:after="0" w:line="240" w:lineRule="auto"/>
        <w:rPr>
          <w:rFonts w:ascii="Arial" w:eastAsia="Arial" w:hAnsi="Arial" w:cs="Arial"/>
          <w:sz w:val="24"/>
          <w:szCs w:val="24"/>
        </w:rPr>
      </w:pPr>
      <w:proofErr w:type="gramStart"/>
      <w:r>
        <w:rPr>
          <w:rFonts w:ascii="Arial" w:eastAsia="Arial" w:hAnsi="Arial" w:cs="Arial"/>
          <w:sz w:val="24"/>
          <w:szCs w:val="24"/>
        </w:rPr>
        <w:t>February  2017</w:t>
      </w:r>
      <w:proofErr w:type="gramEnd"/>
    </w:p>
    <w:p w14:paraId="00000045" w14:textId="77777777" w:rsidR="00FE58F3" w:rsidRDefault="00FE58F3">
      <w:pPr>
        <w:spacing w:after="0" w:line="240" w:lineRule="auto"/>
        <w:rPr>
          <w:rFonts w:ascii="Arial" w:eastAsia="Arial" w:hAnsi="Arial" w:cs="Arial"/>
          <w:b/>
          <w:sz w:val="24"/>
          <w:szCs w:val="24"/>
        </w:rPr>
      </w:pPr>
    </w:p>
    <w:p w14:paraId="00000046" w14:textId="77777777" w:rsidR="00FE58F3" w:rsidRDefault="00FE58F3">
      <w:pPr>
        <w:rPr>
          <w:rFonts w:ascii="Arial" w:eastAsia="Arial" w:hAnsi="Arial" w:cs="Arial"/>
          <w:b/>
          <w:sz w:val="24"/>
          <w:szCs w:val="24"/>
        </w:rPr>
      </w:pPr>
    </w:p>
    <w:p w14:paraId="00000047" w14:textId="77777777" w:rsidR="00FE58F3" w:rsidRDefault="00FE58F3">
      <w:pPr>
        <w:rPr>
          <w:rFonts w:ascii="Arial" w:eastAsia="Arial" w:hAnsi="Arial" w:cs="Arial"/>
          <w:b/>
          <w:sz w:val="24"/>
          <w:szCs w:val="24"/>
        </w:rPr>
      </w:pPr>
    </w:p>
    <w:p w14:paraId="00000048" w14:textId="77777777" w:rsidR="00FE58F3" w:rsidRDefault="00FE58F3">
      <w:pPr>
        <w:rPr>
          <w:rFonts w:ascii="Arial" w:eastAsia="Arial" w:hAnsi="Arial" w:cs="Arial"/>
          <w:b/>
          <w:sz w:val="24"/>
          <w:szCs w:val="24"/>
        </w:rPr>
      </w:pPr>
    </w:p>
    <w:p w14:paraId="00000049" w14:textId="77777777" w:rsidR="00FE58F3" w:rsidRDefault="00FE58F3">
      <w:pPr>
        <w:rPr>
          <w:sz w:val="24"/>
          <w:szCs w:val="24"/>
        </w:rPr>
      </w:pPr>
    </w:p>
    <w:sectPr w:rsidR="00FE58F3">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0AB4C" w14:textId="77777777" w:rsidR="00000000" w:rsidRDefault="00E06343">
      <w:pPr>
        <w:spacing w:after="0" w:line="240" w:lineRule="auto"/>
      </w:pPr>
      <w:r>
        <w:separator/>
      </w:r>
    </w:p>
  </w:endnote>
  <w:endnote w:type="continuationSeparator" w:id="0">
    <w:p w14:paraId="41A724E1" w14:textId="77777777" w:rsidR="00000000" w:rsidRDefault="00E0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349A1" w14:textId="77777777" w:rsidR="00000000" w:rsidRDefault="00E06343">
      <w:pPr>
        <w:spacing w:after="0" w:line="240" w:lineRule="auto"/>
      </w:pPr>
      <w:r>
        <w:separator/>
      </w:r>
    </w:p>
  </w:footnote>
  <w:footnote w:type="continuationSeparator" w:id="0">
    <w:p w14:paraId="38D1A2C9" w14:textId="77777777" w:rsidR="00000000" w:rsidRDefault="00E0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A" w14:textId="77777777" w:rsidR="00FE58F3" w:rsidRDefault="00FE58F3">
    <w:pPr>
      <w:spacing w:after="0" w:line="240" w:lineRule="auto"/>
      <w:jc w:val="right"/>
      <w:rPr>
        <w:rFonts w:ascii="Arial" w:eastAsia="Arial" w:hAnsi="Arial" w:cs="Arial"/>
        <w:sz w:val="18"/>
        <w:szCs w:val="18"/>
      </w:rPr>
    </w:pPr>
  </w:p>
  <w:p w14:paraId="0000004B" w14:textId="77777777" w:rsidR="00FE58F3" w:rsidRDefault="00FE58F3">
    <w:pPr>
      <w:spacing w:after="0" w:line="240" w:lineRule="auto"/>
      <w:jc w:val="right"/>
      <w:rPr>
        <w:rFonts w:ascii="Arial" w:eastAsia="Arial" w:hAnsi="Arial" w:cs="Arial"/>
        <w:sz w:val="18"/>
        <w:szCs w:val="18"/>
      </w:rPr>
    </w:pPr>
  </w:p>
  <w:p w14:paraId="0000004C" w14:textId="77777777" w:rsidR="00FE58F3" w:rsidRDefault="00FE58F3">
    <w:pPr>
      <w:spacing w:after="0" w:line="240" w:lineRule="auto"/>
      <w:jc w:val="right"/>
      <w:rPr>
        <w:rFonts w:ascii="Arial" w:eastAsia="Arial" w:hAnsi="Arial" w:cs="Arial"/>
        <w:sz w:val="18"/>
        <w:szCs w:val="18"/>
      </w:rPr>
    </w:pPr>
  </w:p>
  <w:p w14:paraId="0000004D" w14:textId="77777777" w:rsidR="00FE58F3" w:rsidRDefault="00E06343">
    <w:pPr>
      <w:spacing w:after="0" w:line="240" w:lineRule="auto"/>
      <w:jc w:val="right"/>
      <w:rPr>
        <w:rFonts w:ascii="Arial" w:eastAsia="Arial" w:hAnsi="Arial" w:cs="Arial"/>
        <w:sz w:val="18"/>
        <w:szCs w:val="18"/>
      </w:rPr>
    </w:pPr>
    <w:r>
      <w:rPr>
        <w:rFonts w:ascii="Arial" w:eastAsia="Arial" w:hAnsi="Arial" w:cs="Arial"/>
        <w:sz w:val="18"/>
        <w:szCs w:val="18"/>
      </w:rPr>
      <w:t>The Family Place</w:t>
    </w:r>
  </w:p>
  <w:p w14:paraId="0000004E" w14:textId="77777777" w:rsidR="00FE58F3" w:rsidRDefault="00E06343">
    <w:pPr>
      <w:spacing w:after="0" w:line="240" w:lineRule="auto"/>
      <w:jc w:val="right"/>
      <w:rPr>
        <w:rFonts w:ascii="Arial" w:eastAsia="Arial" w:hAnsi="Arial" w:cs="Arial"/>
        <w:sz w:val="18"/>
        <w:szCs w:val="18"/>
      </w:rPr>
    </w:pPr>
    <w:r>
      <w:rPr>
        <w:rFonts w:ascii="Arial" w:eastAsia="Arial" w:hAnsi="Arial" w:cs="Arial"/>
        <w:sz w:val="18"/>
        <w:szCs w:val="18"/>
      </w:rPr>
      <w:t>Personnel Policies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67292"/>
    <w:multiLevelType w:val="multilevel"/>
    <w:tmpl w:val="33884B3A"/>
    <w:lvl w:ilvl="0">
      <w:start w:val="90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E58F3"/>
    <w:rsid w:val="00E06343"/>
    <w:rsid w:val="00FE5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dcterms:created xsi:type="dcterms:W3CDTF">2020-01-29T17:11:00Z</dcterms:created>
  <dcterms:modified xsi:type="dcterms:W3CDTF">2020-01-29T17:11:00Z</dcterms:modified>
</cp:coreProperties>
</file>